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3F9" w:rsidRDefault="003563F9" w:rsidP="003563F9">
      <w:pPr>
        <w:suppressAutoHyphens/>
        <w:jc w:val="center"/>
        <w:rPr>
          <w:b/>
        </w:rPr>
      </w:pPr>
      <w:bookmarkStart w:id="0" w:name="_GoBack"/>
      <w:bookmarkEnd w:id="0"/>
    </w:p>
    <w:p w:rsidR="003563F9" w:rsidRPr="0052283C" w:rsidRDefault="003563F9" w:rsidP="003563F9">
      <w:pPr>
        <w:suppressAutoHyphens/>
        <w:jc w:val="center"/>
        <w:rPr>
          <w:b/>
        </w:rPr>
      </w:pPr>
      <w:r w:rsidRPr="0052283C">
        <w:rPr>
          <w:b/>
        </w:rPr>
        <w:t>ТЕХНИЧЕСКОЕ ЗАДАНИЕ</w:t>
      </w:r>
    </w:p>
    <w:p w:rsidR="003563F9" w:rsidRDefault="0073270A" w:rsidP="003563F9">
      <w:pPr>
        <w:autoSpaceDE w:val="0"/>
        <w:autoSpaceDN w:val="0"/>
        <w:adjustRightInd w:val="0"/>
        <w:contextualSpacing/>
        <w:jc w:val="center"/>
      </w:pPr>
      <w:r>
        <w:t>н</w:t>
      </w:r>
      <w:r w:rsidRPr="007F6830">
        <w:t>а открытый запрос предложений по выбору исполнителя работ</w:t>
      </w:r>
      <w:r>
        <w:rPr>
          <w:b/>
        </w:rPr>
        <w:t xml:space="preserve"> </w:t>
      </w:r>
      <w:r w:rsidR="003563F9" w:rsidRPr="003563F9">
        <w:t xml:space="preserve">на лабораторное исследование уровня загрязнения почвы </w:t>
      </w:r>
      <w:r w:rsidR="003563F9" w:rsidRPr="0052283C">
        <w:t>ТЭЦ-5 филиала «Невский» ОАО «ТГК-1»</w:t>
      </w:r>
    </w:p>
    <w:p w:rsidR="00E33073" w:rsidRDefault="00E33073" w:rsidP="003563F9">
      <w:pPr>
        <w:autoSpaceDE w:val="0"/>
        <w:autoSpaceDN w:val="0"/>
        <w:adjustRightInd w:val="0"/>
        <w:contextualSpacing/>
        <w:jc w:val="center"/>
      </w:pPr>
      <w:r>
        <w:t>(</w:t>
      </w:r>
      <w:r w:rsidRPr="00E33073">
        <w:t>Лот 7</w:t>
      </w:r>
      <w:r>
        <w:t>)</w:t>
      </w:r>
    </w:p>
    <w:p w:rsidR="009708DA" w:rsidRDefault="009708DA" w:rsidP="003563F9">
      <w:pPr>
        <w:autoSpaceDE w:val="0"/>
        <w:autoSpaceDN w:val="0"/>
        <w:adjustRightInd w:val="0"/>
        <w:contextualSpacing/>
        <w:jc w:val="center"/>
      </w:pPr>
    </w:p>
    <w:p w:rsidR="003563F9" w:rsidRDefault="003563F9" w:rsidP="003563F9">
      <w:pPr>
        <w:autoSpaceDE w:val="0"/>
        <w:autoSpaceDN w:val="0"/>
        <w:adjustRightInd w:val="0"/>
        <w:contextualSpacing/>
        <w:jc w:val="center"/>
      </w:pPr>
      <w:r w:rsidRPr="006C1F28">
        <w:t>ГКПЗ №1105/6.42-3019</w:t>
      </w:r>
    </w:p>
    <w:p w:rsidR="007B7F16" w:rsidRPr="00E33073" w:rsidRDefault="007B7F16" w:rsidP="00E33073">
      <w:pPr>
        <w:autoSpaceDE w:val="0"/>
        <w:autoSpaceDN w:val="0"/>
        <w:adjustRightInd w:val="0"/>
        <w:contextualSpacing/>
      </w:pPr>
      <w:r w:rsidRPr="00E33073">
        <w:t>Код по ОКДП - 7499090</w:t>
      </w:r>
    </w:p>
    <w:p w:rsidR="007B7F16" w:rsidRPr="007B7F16" w:rsidRDefault="007B7F16" w:rsidP="00E33073">
      <w:pPr>
        <w:autoSpaceDE w:val="0"/>
        <w:autoSpaceDN w:val="0"/>
        <w:adjustRightInd w:val="0"/>
        <w:contextualSpacing/>
        <w:rPr>
          <w:b/>
        </w:rPr>
      </w:pPr>
      <w:r w:rsidRPr="00E33073">
        <w:t>Код по ОКВЭД – 40.10.41</w:t>
      </w:r>
    </w:p>
    <w:p w:rsidR="00E33073" w:rsidRDefault="00E33073" w:rsidP="003563F9">
      <w:pPr>
        <w:suppressAutoHyphens/>
        <w:spacing w:line="276" w:lineRule="auto"/>
        <w:rPr>
          <w:b/>
          <w:lang w:val="en-US"/>
        </w:rPr>
      </w:pPr>
    </w:p>
    <w:p w:rsidR="003563F9" w:rsidRPr="0052283C" w:rsidRDefault="003563F9" w:rsidP="003563F9">
      <w:pPr>
        <w:suppressAutoHyphens/>
        <w:spacing w:line="276" w:lineRule="auto"/>
        <w:rPr>
          <w:b/>
        </w:rPr>
      </w:pPr>
      <w:r w:rsidRPr="0052283C">
        <w:rPr>
          <w:b/>
          <w:lang w:val="en-US"/>
        </w:rPr>
        <w:t>I</w:t>
      </w:r>
      <w:r w:rsidRPr="0052283C">
        <w:rPr>
          <w:b/>
        </w:rPr>
        <w:t>. Общие требования.</w:t>
      </w:r>
    </w:p>
    <w:p w:rsidR="003563F9" w:rsidRPr="0052283C" w:rsidRDefault="003563F9" w:rsidP="003563F9">
      <w:r w:rsidRPr="0052283C">
        <w:rPr>
          <w:b/>
        </w:rPr>
        <w:t>Требования к месту выполнения работ:</w:t>
      </w:r>
      <w:r w:rsidRPr="0052283C">
        <w:t xml:space="preserve"> </w:t>
      </w:r>
    </w:p>
    <w:p w:rsidR="003563F9" w:rsidRPr="0052283C" w:rsidRDefault="003563F9" w:rsidP="003563F9">
      <w:pPr>
        <w:suppressAutoHyphens/>
        <w:jc w:val="both"/>
      </w:pPr>
      <w:r w:rsidRPr="0052283C">
        <w:t>ТЭЦ-5 филиала «Невский» ОАО «ТГК-1» 193079, Санкт-Петербург, Октябрьская набережная, дом 108</w:t>
      </w:r>
    </w:p>
    <w:p w:rsidR="00E33073" w:rsidRDefault="00E33073" w:rsidP="003563F9">
      <w:pPr>
        <w:suppressAutoHyphens/>
        <w:jc w:val="both"/>
      </w:pPr>
    </w:p>
    <w:p w:rsidR="003563F9" w:rsidRPr="0052283C" w:rsidRDefault="003563F9" w:rsidP="003563F9">
      <w:pPr>
        <w:suppressAutoHyphens/>
        <w:jc w:val="both"/>
      </w:pPr>
      <w:r w:rsidRPr="00E33073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52283C">
        <w:t xml:space="preserve">: </w:t>
      </w:r>
    </w:p>
    <w:p w:rsidR="003563F9" w:rsidRPr="0052283C" w:rsidRDefault="003563F9" w:rsidP="003563F9">
      <w:pPr>
        <w:suppressAutoHyphens/>
        <w:jc w:val="both"/>
      </w:pPr>
      <w:r w:rsidRPr="00E33073">
        <w:rPr>
          <w:highlight w:val="yellow"/>
        </w:rPr>
        <w:t>Начальник ПТО ТЭЦ-5 Никитин Олег Сергеевич, тел. 901-44-65</w:t>
      </w:r>
    </w:p>
    <w:p w:rsidR="00750893" w:rsidRDefault="00750893" w:rsidP="003563F9">
      <w:pPr>
        <w:suppressAutoHyphens/>
        <w:rPr>
          <w:b/>
        </w:rPr>
      </w:pPr>
    </w:p>
    <w:p w:rsidR="003563F9" w:rsidRPr="0052283C" w:rsidRDefault="003563F9" w:rsidP="003563F9">
      <w:pPr>
        <w:suppressAutoHyphens/>
        <w:rPr>
          <w:b/>
        </w:rPr>
      </w:pPr>
      <w:r w:rsidRPr="0052283C">
        <w:rPr>
          <w:b/>
        </w:rPr>
        <w:t>Период выполнения работ:</w:t>
      </w:r>
    </w:p>
    <w:p w:rsidR="003563F9" w:rsidRPr="0052283C" w:rsidRDefault="00750893" w:rsidP="003563F9">
      <w:pPr>
        <w:suppressAutoHyphens/>
      </w:pPr>
      <w:r>
        <w:t>Начало</w:t>
      </w:r>
      <w:r>
        <w:tab/>
      </w:r>
      <w:r w:rsidR="003563F9">
        <w:t>июл</w:t>
      </w:r>
      <w:r w:rsidR="0073270A">
        <w:t>ь</w:t>
      </w:r>
      <w:r w:rsidR="003563F9" w:rsidRPr="0052283C">
        <w:t xml:space="preserve">      </w:t>
      </w:r>
      <w:r>
        <w:t xml:space="preserve">       </w:t>
      </w:r>
      <w:r w:rsidR="003563F9" w:rsidRPr="0052283C">
        <w:t xml:space="preserve">2015 г. </w:t>
      </w:r>
    </w:p>
    <w:p w:rsidR="003563F9" w:rsidRPr="0052283C" w:rsidRDefault="00750893" w:rsidP="003563F9">
      <w:pPr>
        <w:pStyle w:val="af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Окончание</w:t>
      </w:r>
      <w:r>
        <w:rPr>
          <w:rFonts w:ascii="Times New Roman" w:hAnsi="Times New Roman" w:cs="Times New Roman"/>
          <w:lang w:val="ru-RU"/>
        </w:rPr>
        <w:tab/>
      </w:r>
      <w:r w:rsidR="003563F9">
        <w:rPr>
          <w:rFonts w:ascii="Times New Roman" w:hAnsi="Times New Roman" w:cs="Times New Roman"/>
          <w:lang w:val="ru-RU"/>
        </w:rPr>
        <w:t>сентябр</w:t>
      </w:r>
      <w:r w:rsidR="0073270A">
        <w:rPr>
          <w:rFonts w:ascii="Times New Roman" w:hAnsi="Times New Roman" w:cs="Times New Roman"/>
          <w:lang w:val="ru-RU"/>
        </w:rPr>
        <w:t>ь</w:t>
      </w:r>
      <w:r w:rsidR="003563F9" w:rsidRPr="0052283C">
        <w:rPr>
          <w:rFonts w:ascii="Times New Roman" w:hAnsi="Times New Roman" w:cs="Times New Roman"/>
          <w:lang w:val="ru-RU"/>
        </w:rPr>
        <w:t xml:space="preserve">       2015 г.</w:t>
      </w:r>
    </w:p>
    <w:p w:rsidR="00750893" w:rsidRDefault="00750893" w:rsidP="003563F9">
      <w:pPr>
        <w:rPr>
          <w:b/>
        </w:rPr>
      </w:pPr>
    </w:p>
    <w:p w:rsidR="003563F9" w:rsidRPr="0052283C" w:rsidRDefault="003563F9" w:rsidP="003563F9">
      <w:r w:rsidRPr="0052283C">
        <w:rPr>
          <w:b/>
        </w:rPr>
        <w:t>Расчетная (максимальная) цена закупки</w:t>
      </w:r>
      <w:r w:rsidR="00AF6135">
        <w:t xml:space="preserve"> – 85,0</w:t>
      </w:r>
      <w:r w:rsidRPr="0052283C">
        <w:t xml:space="preserve"> тыс. руб. без учета НДС, </w:t>
      </w:r>
    </w:p>
    <w:p w:rsidR="003563F9" w:rsidRPr="0052283C" w:rsidRDefault="003563F9" w:rsidP="003563F9">
      <w:r w:rsidRPr="0052283C">
        <w:t>в том числе:</w:t>
      </w:r>
    </w:p>
    <w:p w:rsidR="003563F9" w:rsidRPr="0052283C" w:rsidRDefault="003563F9" w:rsidP="003563F9">
      <w:r w:rsidRPr="0052283C">
        <w:t>1-й квартал - ________</w:t>
      </w:r>
      <w:r w:rsidRPr="0052283C">
        <w:rPr>
          <w:u w:val="single"/>
        </w:rPr>
        <w:t>0</w:t>
      </w:r>
      <w:r w:rsidRPr="0052283C">
        <w:t>_________ тыс. руб. без учета НДС;</w:t>
      </w:r>
    </w:p>
    <w:p w:rsidR="003563F9" w:rsidRPr="0052283C" w:rsidRDefault="003563F9" w:rsidP="003563F9">
      <w:r w:rsidRPr="0052283C">
        <w:t>2-й квартал -</w:t>
      </w:r>
      <w:r w:rsidR="0073270A">
        <w:t xml:space="preserve"> ________</w:t>
      </w:r>
      <w:r w:rsidR="0073270A" w:rsidRPr="0073270A">
        <w:rPr>
          <w:u w:val="single"/>
        </w:rPr>
        <w:t>0</w:t>
      </w:r>
      <w:r w:rsidRPr="0073270A">
        <w:rPr>
          <w:u w:val="single"/>
        </w:rPr>
        <w:t>_________</w:t>
      </w:r>
      <w:r w:rsidRPr="0052283C">
        <w:t xml:space="preserve"> тыс. руб. без учета НДС; </w:t>
      </w:r>
    </w:p>
    <w:p w:rsidR="003563F9" w:rsidRPr="0052283C" w:rsidRDefault="003563F9" w:rsidP="003563F9">
      <w:r w:rsidRPr="0052283C">
        <w:t>3-й квартал - ________</w:t>
      </w:r>
      <w:r w:rsidR="0073270A" w:rsidRPr="0073270A">
        <w:rPr>
          <w:u w:val="single"/>
        </w:rPr>
        <w:t>85,</w:t>
      </w:r>
      <w:r w:rsidRPr="0073270A">
        <w:rPr>
          <w:u w:val="single"/>
        </w:rPr>
        <w:t>0_______</w:t>
      </w:r>
      <w:r w:rsidRPr="0052283C">
        <w:t xml:space="preserve"> тыс. руб. без учета НДС;</w:t>
      </w:r>
    </w:p>
    <w:p w:rsidR="003563F9" w:rsidRPr="0052283C" w:rsidRDefault="003563F9" w:rsidP="003563F9">
      <w:r w:rsidRPr="0052283C">
        <w:t>4-й квартал - ________</w:t>
      </w:r>
      <w:r w:rsidRPr="0052283C">
        <w:rPr>
          <w:u w:val="single"/>
        </w:rPr>
        <w:t xml:space="preserve">0 </w:t>
      </w:r>
      <w:r w:rsidRPr="0052283C">
        <w:t>___________ тыс. руб. без учета НДС;</w:t>
      </w:r>
    </w:p>
    <w:p w:rsidR="003563F9" w:rsidRPr="0052283C" w:rsidRDefault="003563F9" w:rsidP="003563F9">
      <w:pPr>
        <w:ind w:firstLine="709"/>
        <w:jc w:val="both"/>
      </w:pPr>
      <w:r w:rsidRPr="0052283C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3563F9" w:rsidRPr="0052283C" w:rsidRDefault="003563F9" w:rsidP="003563F9">
      <w:pPr>
        <w:ind w:firstLine="709"/>
        <w:jc w:val="both"/>
      </w:pPr>
      <w:r w:rsidRPr="0052283C"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750893" w:rsidRDefault="00750893" w:rsidP="00650CCA">
      <w:pPr>
        <w:suppressAutoHyphens/>
        <w:rPr>
          <w:b/>
        </w:rPr>
      </w:pPr>
    </w:p>
    <w:p w:rsidR="00650CCA" w:rsidRPr="002C17A1" w:rsidRDefault="00650CCA" w:rsidP="00650CCA">
      <w:pPr>
        <w:suppressAutoHyphens/>
        <w:rPr>
          <w:b/>
        </w:rPr>
      </w:pPr>
      <w:r w:rsidRPr="002C17A1">
        <w:rPr>
          <w:b/>
        </w:rPr>
        <w:t>II. Требования к выполнению работ.</w:t>
      </w:r>
    </w:p>
    <w:p w:rsidR="00650CCA" w:rsidRDefault="00650CCA" w:rsidP="00650CCA">
      <w:pPr>
        <w:suppressAutoHyphens/>
        <w:jc w:val="both"/>
      </w:pPr>
      <w:r w:rsidRPr="002C17A1">
        <w:rPr>
          <w:b/>
        </w:rPr>
        <w:t>Цель работы:</w:t>
      </w:r>
      <w:r w:rsidRPr="002C17A1">
        <w:t xml:space="preserve"> </w:t>
      </w:r>
      <w:r w:rsidR="002C17A1" w:rsidRPr="002C17A1">
        <w:t xml:space="preserve">Проведение лабораторного исследования уровня загрязнения почвы </w:t>
      </w:r>
      <w:r w:rsidRPr="002C17A1">
        <w:t>ТЭЦ</w:t>
      </w:r>
      <w:r w:rsidR="00013ABD">
        <w:t>-5</w:t>
      </w:r>
      <w:r w:rsidR="002C17A1" w:rsidRPr="002C17A1">
        <w:t>.</w:t>
      </w:r>
      <w:r w:rsidRPr="002C17A1">
        <w:t xml:space="preserve"> </w:t>
      </w:r>
    </w:p>
    <w:p w:rsidR="00650CCA" w:rsidRPr="002F2E75" w:rsidRDefault="00650CCA" w:rsidP="00B5471C">
      <w:pPr>
        <w:pStyle w:val="ad"/>
        <w:numPr>
          <w:ilvl w:val="0"/>
          <w:numId w:val="3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</w:rPr>
      </w:pPr>
      <w:r w:rsidRPr="002F2E75">
        <w:rPr>
          <w:rFonts w:ascii="Times New Roman" w:eastAsia="Times New Roman" w:hAnsi="Times New Roman" w:cs="Times New Roman"/>
          <w:b/>
          <w:sz w:val="24"/>
        </w:rPr>
        <w:t xml:space="preserve">Описание и основные технические характеристики: </w:t>
      </w:r>
    </w:p>
    <w:p w:rsidR="00650CCA" w:rsidRPr="002F2E75" w:rsidRDefault="002C17A1" w:rsidP="002F2E75">
      <w:pPr>
        <w:pStyle w:val="ad"/>
        <w:ind w:left="0"/>
        <w:jc w:val="both"/>
        <w:rPr>
          <w:rFonts w:ascii="Times New Roman" w:eastAsia="Times New Roman" w:hAnsi="Times New Roman" w:cs="Times New Roman"/>
          <w:sz w:val="24"/>
        </w:rPr>
      </w:pPr>
      <w:r w:rsidRPr="002F2E75">
        <w:rPr>
          <w:rFonts w:ascii="Times New Roman" w:eastAsia="Times New Roman" w:hAnsi="Times New Roman" w:cs="Times New Roman"/>
          <w:sz w:val="24"/>
        </w:rPr>
        <w:t>Места отбора проб почвы на территории</w:t>
      </w:r>
      <w:r w:rsidR="00650CCA" w:rsidRPr="002F2E75">
        <w:rPr>
          <w:rFonts w:ascii="Times New Roman" w:eastAsia="Times New Roman" w:hAnsi="Times New Roman" w:cs="Times New Roman"/>
          <w:sz w:val="24"/>
        </w:rPr>
        <w:t xml:space="preserve"> </w:t>
      </w:r>
      <w:r w:rsidR="002F2E75">
        <w:rPr>
          <w:rFonts w:ascii="Times New Roman" w:eastAsia="Times New Roman" w:hAnsi="Times New Roman" w:cs="Times New Roman"/>
          <w:sz w:val="24"/>
        </w:rPr>
        <w:t>предприятия и</w:t>
      </w:r>
      <w:r w:rsidRPr="002F2E75">
        <w:rPr>
          <w:rFonts w:ascii="Times New Roman" w:eastAsia="Times New Roman" w:hAnsi="Times New Roman" w:cs="Times New Roman"/>
          <w:sz w:val="24"/>
        </w:rPr>
        <w:t xml:space="preserve"> ближайшей жилой застройки</w:t>
      </w:r>
      <w:r w:rsidR="00013ABD">
        <w:rPr>
          <w:rFonts w:ascii="Times New Roman" w:eastAsia="Times New Roman" w:hAnsi="Times New Roman" w:cs="Times New Roman"/>
          <w:sz w:val="24"/>
        </w:rPr>
        <w:t xml:space="preserve"> в санитарно-защитной зоне</w:t>
      </w:r>
      <w:r w:rsidR="002F2E75" w:rsidRPr="002F2E75">
        <w:rPr>
          <w:rFonts w:ascii="Times New Roman" w:eastAsia="Times New Roman" w:hAnsi="Times New Roman" w:cs="Times New Roman"/>
          <w:sz w:val="24"/>
        </w:rPr>
        <w:t xml:space="preserve"> ТЭЦ</w:t>
      </w:r>
      <w:r w:rsidR="00013ABD">
        <w:rPr>
          <w:rFonts w:ascii="Times New Roman" w:eastAsia="Times New Roman" w:hAnsi="Times New Roman" w:cs="Times New Roman"/>
          <w:sz w:val="24"/>
        </w:rPr>
        <w:t>-5</w:t>
      </w:r>
      <w:r w:rsidR="00650CCA" w:rsidRPr="002F2E75">
        <w:rPr>
          <w:rFonts w:ascii="Times New Roman" w:eastAsia="Times New Roman" w:hAnsi="Times New Roman" w:cs="Times New Roman"/>
          <w:sz w:val="24"/>
        </w:rPr>
        <w:t>:</w:t>
      </w:r>
    </w:p>
    <w:p w:rsidR="002F2E75" w:rsidRPr="002C17A1" w:rsidRDefault="002F2E75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Водоохранная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зона ручья Безымянный</w:t>
      </w:r>
      <w:r w:rsidRPr="002F2E75">
        <w:rPr>
          <w:rFonts w:ascii="Times New Roman" w:hAnsi="Times New Roman" w:cs="Times New Roman"/>
          <w:sz w:val="24"/>
          <w:szCs w:val="24"/>
        </w:rPr>
        <w:t xml:space="preserve"> </w:t>
      </w:r>
      <w:r w:rsidRPr="002C17A1">
        <w:rPr>
          <w:rFonts w:ascii="Times New Roman" w:hAnsi="Times New Roman" w:cs="Times New Roman"/>
          <w:sz w:val="24"/>
          <w:szCs w:val="24"/>
        </w:rPr>
        <w:t xml:space="preserve">в районе </w:t>
      </w:r>
      <w:proofErr w:type="spellStart"/>
      <w:r w:rsidRPr="002C17A1">
        <w:rPr>
          <w:rFonts w:ascii="Times New Roman" w:hAnsi="Times New Roman" w:cs="Times New Roman"/>
          <w:sz w:val="24"/>
          <w:szCs w:val="24"/>
        </w:rPr>
        <w:t>нефтеловушки</w:t>
      </w:r>
      <w:proofErr w:type="spellEnd"/>
    </w:p>
    <w:p w:rsidR="002C17A1" w:rsidRPr="002C17A1" w:rsidRDefault="002C17A1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2C17A1">
        <w:rPr>
          <w:rFonts w:ascii="Times New Roman" w:hAnsi="Times New Roman" w:cs="Times New Roman"/>
          <w:sz w:val="24"/>
          <w:szCs w:val="24"/>
        </w:rPr>
        <w:t xml:space="preserve">Отработанный </w:t>
      </w:r>
      <w:proofErr w:type="spellStart"/>
      <w:r w:rsidRPr="002C17A1">
        <w:rPr>
          <w:rFonts w:ascii="Times New Roman" w:hAnsi="Times New Roman" w:cs="Times New Roman"/>
          <w:sz w:val="24"/>
          <w:szCs w:val="24"/>
        </w:rPr>
        <w:t>золоотвал</w:t>
      </w:r>
      <w:proofErr w:type="spellEnd"/>
    </w:p>
    <w:p w:rsidR="002C17A1" w:rsidRPr="002C17A1" w:rsidRDefault="002C17A1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Береговая насосная станция</w:t>
      </w:r>
    </w:p>
    <w:p w:rsidR="002C17A1" w:rsidRPr="002C17A1" w:rsidRDefault="002C17A1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Водоохранная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2E75">
        <w:rPr>
          <w:rFonts w:ascii="Times New Roman" w:hAnsi="Times New Roman" w:cs="Times New Roman"/>
          <w:sz w:val="24"/>
          <w:szCs w:val="24"/>
        </w:rPr>
        <w:t>зона</w:t>
      </w:r>
      <w:r>
        <w:rPr>
          <w:rFonts w:ascii="Times New Roman" w:hAnsi="Times New Roman" w:cs="Times New Roman"/>
          <w:sz w:val="24"/>
          <w:szCs w:val="24"/>
        </w:rPr>
        <w:t xml:space="preserve"> ручья Безымянный</w:t>
      </w:r>
    </w:p>
    <w:p w:rsidR="002C17A1" w:rsidRPr="002C17A1" w:rsidRDefault="002C17A1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2C17A1">
        <w:rPr>
          <w:rFonts w:ascii="Times New Roman" w:hAnsi="Times New Roman" w:cs="Times New Roman"/>
          <w:sz w:val="24"/>
          <w:szCs w:val="24"/>
        </w:rPr>
        <w:t xml:space="preserve">Баки ГВС </w:t>
      </w:r>
    </w:p>
    <w:p w:rsidR="002C17A1" w:rsidRPr="002C17A1" w:rsidRDefault="002C17A1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17A1">
        <w:rPr>
          <w:rFonts w:ascii="Times New Roman" w:hAnsi="Times New Roman" w:cs="Times New Roman"/>
          <w:sz w:val="24"/>
          <w:szCs w:val="24"/>
        </w:rPr>
        <w:t>Мазутосливная</w:t>
      </w:r>
      <w:proofErr w:type="spellEnd"/>
      <w:r w:rsidRPr="002C17A1">
        <w:rPr>
          <w:rFonts w:ascii="Times New Roman" w:hAnsi="Times New Roman" w:cs="Times New Roman"/>
          <w:sz w:val="24"/>
          <w:szCs w:val="24"/>
        </w:rPr>
        <w:t xml:space="preserve"> эстакада </w:t>
      </w:r>
    </w:p>
    <w:p w:rsidR="002C17A1" w:rsidRPr="002C17A1" w:rsidRDefault="002C17A1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C17A1">
        <w:rPr>
          <w:rFonts w:ascii="Times New Roman" w:hAnsi="Times New Roman" w:cs="Times New Roman"/>
          <w:sz w:val="24"/>
          <w:szCs w:val="24"/>
        </w:rPr>
        <w:t>Мазутохранилище</w:t>
      </w:r>
      <w:proofErr w:type="spellEnd"/>
      <w:r w:rsidRPr="002C17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7A1" w:rsidRPr="002C17A1" w:rsidRDefault="002C17A1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2C17A1">
        <w:rPr>
          <w:rFonts w:ascii="Times New Roman" w:hAnsi="Times New Roman" w:cs="Times New Roman"/>
          <w:sz w:val="24"/>
          <w:szCs w:val="24"/>
        </w:rPr>
        <w:t>Жилой дом по Октябрьской наб.106</w:t>
      </w:r>
    </w:p>
    <w:p w:rsidR="00650CCA" w:rsidRPr="002C17A1" w:rsidRDefault="002C17A1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2C17A1">
        <w:rPr>
          <w:rFonts w:ascii="Times New Roman" w:hAnsi="Times New Roman" w:cs="Times New Roman"/>
          <w:sz w:val="24"/>
          <w:szCs w:val="24"/>
        </w:rPr>
        <w:t>Жилой дом по Октябрьской наб.106/2</w:t>
      </w:r>
    </w:p>
    <w:p w:rsidR="002C17A1" w:rsidRPr="002C17A1" w:rsidRDefault="002C17A1" w:rsidP="00B5471C">
      <w:pPr>
        <w:pStyle w:val="ad"/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2C17A1">
        <w:rPr>
          <w:rFonts w:ascii="Times New Roman" w:hAnsi="Times New Roman" w:cs="Times New Roman"/>
          <w:sz w:val="24"/>
          <w:szCs w:val="24"/>
        </w:rPr>
        <w:t>Жилой дом по Октябрьской наб.110</w:t>
      </w:r>
    </w:p>
    <w:p w:rsidR="002F2E75" w:rsidRDefault="002F2E75" w:rsidP="002F2E75">
      <w:pPr>
        <w:ind w:left="360"/>
        <w:jc w:val="center"/>
        <w:rPr>
          <w:b/>
        </w:rPr>
      </w:pPr>
    </w:p>
    <w:p w:rsidR="00750893" w:rsidRDefault="00750893" w:rsidP="002F2E75">
      <w:pPr>
        <w:ind w:left="360"/>
        <w:jc w:val="center"/>
        <w:rPr>
          <w:b/>
        </w:rPr>
      </w:pPr>
    </w:p>
    <w:p w:rsidR="00750893" w:rsidRDefault="00750893" w:rsidP="002F2E75">
      <w:pPr>
        <w:ind w:left="360"/>
        <w:jc w:val="center"/>
        <w:rPr>
          <w:b/>
        </w:rPr>
      </w:pPr>
    </w:p>
    <w:p w:rsidR="00750893" w:rsidRDefault="00750893" w:rsidP="002F2E75">
      <w:pPr>
        <w:ind w:left="360"/>
        <w:jc w:val="center"/>
        <w:rPr>
          <w:b/>
        </w:rPr>
      </w:pPr>
    </w:p>
    <w:p w:rsidR="002F2E75" w:rsidRPr="00882FFA" w:rsidRDefault="002F2E75" w:rsidP="002F2E75">
      <w:pPr>
        <w:ind w:left="360"/>
        <w:jc w:val="center"/>
        <w:rPr>
          <w:b/>
        </w:rPr>
      </w:pPr>
      <w:r w:rsidRPr="00882FFA">
        <w:rPr>
          <w:b/>
        </w:rPr>
        <w:lastRenderedPageBreak/>
        <w:t>УКРУПНЕННАЯ ВЕДОМОСТЬ</w:t>
      </w:r>
    </w:p>
    <w:p w:rsidR="002F2E75" w:rsidRDefault="002F2E75" w:rsidP="002F2E75">
      <w:pPr>
        <w:autoSpaceDE w:val="0"/>
        <w:autoSpaceDN w:val="0"/>
        <w:adjustRightInd w:val="0"/>
        <w:jc w:val="center"/>
        <w:rPr>
          <w:b/>
        </w:rPr>
      </w:pPr>
      <w:r w:rsidRPr="009E7D2C">
        <w:rPr>
          <w:b/>
        </w:rPr>
        <w:t>объём</w:t>
      </w:r>
      <w:r>
        <w:rPr>
          <w:b/>
        </w:rPr>
        <w:t>а</w:t>
      </w:r>
      <w:r w:rsidRPr="009E7D2C">
        <w:rPr>
          <w:b/>
        </w:rPr>
        <w:t xml:space="preserve"> работ </w:t>
      </w:r>
    </w:p>
    <w:p w:rsidR="00750893" w:rsidRDefault="00750893" w:rsidP="002F2E75">
      <w:pPr>
        <w:autoSpaceDE w:val="0"/>
        <w:autoSpaceDN w:val="0"/>
        <w:adjustRightInd w:val="0"/>
        <w:jc w:val="center"/>
      </w:pPr>
    </w:p>
    <w:tbl>
      <w:tblPr>
        <w:tblW w:w="4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06"/>
        <w:gridCol w:w="1416"/>
        <w:gridCol w:w="3971"/>
        <w:gridCol w:w="1416"/>
      </w:tblGrid>
      <w:tr w:rsidR="002F2E75" w:rsidRPr="00D4430E" w:rsidTr="00C4166B">
        <w:trPr>
          <w:cantSplit/>
          <w:trHeight w:val="548"/>
          <w:tblHeader/>
          <w:jc w:val="center"/>
        </w:trPr>
        <w:tc>
          <w:tcPr>
            <w:tcW w:w="1306" w:type="pct"/>
            <w:tcBorders>
              <w:top w:val="single" w:sz="4" w:space="0" w:color="auto"/>
            </w:tcBorders>
            <w:vAlign w:val="center"/>
          </w:tcPr>
          <w:p w:rsidR="002F2E75" w:rsidRDefault="002F2E75" w:rsidP="00C4166B">
            <w:pPr>
              <w:ind w:firstLine="2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Назначение </w:t>
            </w:r>
          </w:p>
          <w:p w:rsidR="002F2E75" w:rsidRPr="00D4430E" w:rsidRDefault="002F2E75" w:rsidP="00C4166B">
            <w:pPr>
              <w:ind w:firstLine="28"/>
              <w:jc w:val="center"/>
              <w:rPr>
                <w:sz w:val="20"/>
              </w:rPr>
            </w:pPr>
            <w:r>
              <w:rPr>
                <w:sz w:val="20"/>
              </w:rPr>
              <w:t>участка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:rsidR="002F2E75" w:rsidRDefault="002F2E75" w:rsidP="00C4166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Характер, </w:t>
            </w:r>
          </w:p>
          <w:p w:rsidR="002F2E75" w:rsidRPr="00D4430E" w:rsidRDefault="002F2E75" w:rsidP="00C416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почв</w:t>
            </w:r>
          </w:p>
        </w:tc>
        <w:tc>
          <w:tcPr>
            <w:tcW w:w="2156" w:type="pct"/>
            <w:tcBorders>
              <w:top w:val="single" w:sz="4" w:space="0" w:color="auto"/>
            </w:tcBorders>
            <w:vAlign w:val="center"/>
          </w:tcPr>
          <w:p w:rsidR="002F2E75" w:rsidRPr="00D4430E" w:rsidRDefault="002F2E75" w:rsidP="00C4166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D4430E">
              <w:rPr>
                <w:sz w:val="20"/>
              </w:rPr>
              <w:t>онтролируемые параметры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:rsidR="002F2E75" w:rsidRPr="00F77891" w:rsidRDefault="002F2E75" w:rsidP="003F3186">
            <w:pPr>
              <w:jc w:val="center"/>
              <w:rPr>
                <w:sz w:val="22"/>
              </w:rPr>
            </w:pPr>
            <w:r w:rsidRPr="00F77891">
              <w:rPr>
                <w:sz w:val="22"/>
              </w:rPr>
              <w:t xml:space="preserve">Количество </w:t>
            </w:r>
            <w:r w:rsidR="003F3186">
              <w:rPr>
                <w:sz w:val="22"/>
              </w:rPr>
              <w:t>исследований</w:t>
            </w:r>
            <w:r w:rsidRPr="00F77891">
              <w:rPr>
                <w:sz w:val="22"/>
              </w:rPr>
              <w:t xml:space="preserve"> </w:t>
            </w:r>
          </w:p>
        </w:tc>
      </w:tr>
      <w:tr w:rsidR="002F2E75" w:rsidRPr="00065149" w:rsidTr="003F3186">
        <w:trPr>
          <w:cantSplit/>
          <w:trHeight w:val="265"/>
          <w:jc w:val="center"/>
        </w:trPr>
        <w:tc>
          <w:tcPr>
            <w:tcW w:w="1306" w:type="pct"/>
            <w:vMerge w:val="restart"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  <w:r>
              <w:rPr>
                <w:szCs w:val="22"/>
              </w:rPr>
              <w:t xml:space="preserve">Благоустроенная территория предприятия, </w:t>
            </w:r>
          </w:p>
          <w:p w:rsidR="002F2E75" w:rsidRPr="00F77891" w:rsidRDefault="002F2E75" w:rsidP="00C4166B">
            <w:pPr>
              <w:ind w:right="-109" w:firstLine="28"/>
              <w:rPr>
                <w:sz w:val="10"/>
                <w:szCs w:val="10"/>
              </w:rPr>
            </w:pPr>
          </w:p>
          <w:p w:rsidR="002F2E75" w:rsidRDefault="002F2E75" w:rsidP="00C4166B">
            <w:pPr>
              <w:ind w:right="-109"/>
              <w:rPr>
                <w:szCs w:val="22"/>
              </w:rPr>
            </w:pPr>
            <w:r>
              <w:rPr>
                <w:szCs w:val="22"/>
              </w:rPr>
              <w:t xml:space="preserve">территория </w:t>
            </w:r>
          </w:p>
          <w:p w:rsidR="002F2E75" w:rsidRPr="006D08A0" w:rsidRDefault="002F2E75" w:rsidP="00C4166B">
            <w:pPr>
              <w:ind w:right="-109"/>
              <w:rPr>
                <w:sz w:val="22"/>
                <w:szCs w:val="22"/>
              </w:rPr>
            </w:pPr>
            <w:r>
              <w:rPr>
                <w:szCs w:val="22"/>
              </w:rPr>
              <w:t>санитарно-защитной зоны</w:t>
            </w:r>
          </w:p>
          <w:p w:rsidR="002F2E75" w:rsidRPr="00065149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 w:val="restart"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суглинки</w:t>
            </w:r>
          </w:p>
        </w:tc>
        <w:tc>
          <w:tcPr>
            <w:tcW w:w="2156" w:type="pct"/>
            <w:vAlign w:val="center"/>
          </w:tcPr>
          <w:p w:rsidR="002F2E75" w:rsidRPr="00065149" w:rsidRDefault="002F2E75" w:rsidP="00C4166B">
            <w:pPr>
              <w:ind w:left="114"/>
              <w:jc w:val="both"/>
              <w:rPr>
                <w:szCs w:val="22"/>
              </w:rPr>
            </w:pPr>
            <w:proofErr w:type="gramStart"/>
            <w:r>
              <w:t xml:space="preserve">уровень  </w:t>
            </w:r>
            <w:proofErr w:type="spellStart"/>
            <w:r w:rsidRPr="009446D7">
              <w:t>ph</w:t>
            </w:r>
            <w:proofErr w:type="spellEnd"/>
            <w:proofErr w:type="gramEnd"/>
            <w:r w:rsidRPr="009446D7">
              <w:t xml:space="preserve">  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255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C4166B">
            <w:pPr>
              <w:ind w:left="114"/>
              <w:jc w:val="both"/>
              <w:rPr>
                <w:szCs w:val="22"/>
              </w:rPr>
            </w:pPr>
            <w:proofErr w:type="spellStart"/>
            <w:r>
              <w:t>бензпирен</w:t>
            </w:r>
            <w:proofErr w:type="spellEnd"/>
            <w:r>
              <w:t xml:space="preserve"> 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259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C4166B">
            <w:pPr>
              <w:ind w:left="114"/>
              <w:jc w:val="both"/>
              <w:rPr>
                <w:szCs w:val="22"/>
              </w:rPr>
            </w:pPr>
            <w:r>
              <w:t>медь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249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C4166B">
            <w:pPr>
              <w:ind w:left="114"/>
              <w:jc w:val="both"/>
              <w:rPr>
                <w:szCs w:val="22"/>
              </w:rPr>
            </w:pPr>
            <w:r>
              <w:t>цинк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253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C4166B">
            <w:pPr>
              <w:ind w:left="114"/>
              <w:jc w:val="both"/>
              <w:rPr>
                <w:szCs w:val="22"/>
              </w:rPr>
            </w:pPr>
            <w:r>
              <w:t>свинец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257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C4166B">
            <w:pPr>
              <w:ind w:left="114"/>
              <w:jc w:val="both"/>
              <w:rPr>
                <w:szCs w:val="22"/>
              </w:rPr>
            </w:pPr>
            <w:r>
              <w:t>кадмий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247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C4166B">
            <w:pPr>
              <w:ind w:left="114"/>
              <w:jc w:val="both"/>
              <w:rPr>
                <w:szCs w:val="22"/>
              </w:rPr>
            </w:pPr>
            <w:r>
              <w:t>никель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251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C4166B">
            <w:pPr>
              <w:ind w:left="114"/>
              <w:jc w:val="both"/>
              <w:rPr>
                <w:szCs w:val="22"/>
              </w:rPr>
            </w:pPr>
            <w:r>
              <w:t>мышьяк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241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C4166B">
            <w:pPr>
              <w:ind w:left="114"/>
              <w:jc w:val="both"/>
              <w:rPr>
                <w:szCs w:val="22"/>
              </w:rPr>
            </w:pPr>
            <w:r>
              <w:t>ртуть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373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C4166B">
            <w:pPr>
              <w:ind w:left="114"/>
              <w:jc w:val="both"/>
              <w:rPr>
                <w:szCs w:val="22"/>
              </w:rPr>
            </w:pPr>
            <w:r>
              <w:t xml:space="preserve">нефтепродукты 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2F2E75" w:rsidRPr="00065149" w:rsidTr="003F3186">
        <w:trPr>
          <w:cantSplit/>
          <w:trHeight w:val="279"/>
          <w:jc w:val="center"/>
        </w:trPr>
        <w:tc>
          <w:tcPr>
            <w:tcW w:w="1306" w:type="pct"/>
            <w:vMerge/>
            <w:vAlign w:val="center"/>
          </w:tcPr>
          <w:p w:rsidR="002F2E75" w:rsidRDefault="002F2E75" w:rsidP="00C4166B">
            <w:pPr>
              <w:ind w:right="-109" w:firstLine="28"/>
              <w:rPr>
                <w:szCs w:val="22"/>
              </w:rPr>
            </w:pPr>
          </w:p>
        </w:tc>
        <w:tc>
          <w:tcPr>
            <w:tcW w:w="769" w:type="pct"/>
            <w:vMerge/>
            <w:tcBorders>
              <w:left w:val="nil"/>
            </w:tcBorders>
            <w:vAlign w:val="center"/>
          </w:tcPr>
          <w:p w:rsidR="002F2E75" w:rsidRPr="00065149" w:rsidRDefault="002F2E75" w:rsidP="00C4166B">
            <w:pPr>
              <w:rPr>
                <w:szCs w:val="22"/>
              </w:rPr>
            </w:pPr>
          </w:p>
        </w:tc>
        <w:tc>
          <w:tcPr>
            <w:tcW w:w="2156" w:type="pct"/>
            <w:vAlign w:val="center"/>
          </w:tcPr>
          <w:p w:rsidR="002F2E75" w:rsidRDefault="002F2E75" w:rsidP="003F3186">
            <w:pPr>
              <w:ind w:left="114"/>
              <w:rPr>
                <w:szCs w:val="22"/>
              </w:rPr>
            </w:pPr>
            <w:r>
              <w:t>с</w:t>
            </w:r>
            <w:r w:rsidRPr="009446D7">
              <w:t>уммарный</w:t>
            </w:r>
            <w:r>
              <w:t xml:space="preserve"> </w:t>
            </w:r>
            <w:r w:rsidRPr="009446D7">
              <w:t>показатель загрязнения</w:t>
            </w:r>
          </w:p>
        </w:tc>
        <w:tc>
          <w:tcPr>
            <w:tcW w:w="769" w:type="pct"/>
            <w:vAlign w:val="center"/>
          </w:tcPr>
          <w:p w:rsidR="002F2E75" w:rsidRPr="00065149" w:rsidRDefault="002F2E75" w:rsidP="00C4166B">
            <w:pPr>
              <w:ind w:firstLine="32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</w:tbl>
    <w:p w:rsidR="00750893" w:rsidRDefault="00750893" w:rsidP="00750893"/>
    <w:p w:rsidR="00750893" w:rsidRPr="003F3186" w:rsidRDefault="00750893" w:rsidP="00750893">
      <w:pPr>
        <w:jc w:val="center"/>
        <w:rPr>
          <w:b/>
        </w:rPr>
      </w:pPr>
      <w:r w:rsidRPr="003F3186">
        <w:rPr>
          <w:b/>
        </w:rPr>
        <w:t>Особые условия</w:t>
      </w:r>
    </w:p>
    <w:p w:rsidR="00750893" w:rsidRPr="003F3186" w:rsidRDefault="00750893" w:rsidP="00750893">
      <w:pPr>
        <w:rPr>
          <w:b/>
        </w:rPr>
      </w:pPr>
      <w:r w:rsidRPr="003F3186">
        <w:rPr>
          <w:b/>
        </w:rPr>
        <w:t>1.Выполнение требований:</w:t>
      </w:r>
    </w:p>
    <w:p w:rsidR="00750893" w:rsidRPr="003F3186" w:rsidRDefault="00750893" w:rsidP="00750893">
      <w:pPr>
        <w:rPr>
          <w:b/>
        </w:rPr>
      </w:pPr>
      <w:r w:rsidRPr="003F3186">
        <w:rPr>
          <w:b/>
        </w:rPr>
        <w:t>1.1. Требования к производству и качеству работ:</w:t>
      </w:r>
    </w:p>
    <w:p w:rsidR="00750893" w:rsidRPr="003F3186" w:rsidRDefault="00750893" w:rsidP="00750893">
      <w:pPr>
        <w:numPr>
          <w:ilvl w:val="1"/>
          <w:numId w:val="2"/>
        </w:numPr>
        <w:ind w:left="0" w:firstLine="0"/>
        <w:jc w:val="both"/>
      </w:pPr>
      <w:r w:rsidRPr="003F3186">
        <w:t>Работы, указанные в укрупненной ведомости выполняются в соответствии с согласованным с заказчиком графиком, с использованием оборудования (включая расходные материалы) принадлежащего исполнителю.</w:t>
      </w:r>
    </w:p>
    <w:p w:rsidR="00750893" w:rsidRPr="003F3186" w:rsidRDefault="00750893" w:rsidP="00750893">
      <w:pPr>
        <w:numPr>
          <w:ilvl w:val="1"/>
          <w:numId w:val="2"/>
        </w:numPr>
        <w:ind w:left="0" w:firstLine="0"/>
        <w:jc w:val="both"/>
      </w:pPr>
      <w:r w:rsidRPr="003F3186">
        <w:t xml:space="preserve">При выполнении работ должны соблюдаться требования следующих нормативных документов: ГОСТ 17.4.4.02-84 Почвы. Методы отбора и подготовки проб для химического, бактериологического, гельминтологического анализа. СанПиН 2.1.7.1287-03 Санитарно-эпидемиологические требования к качеству почв. </w:t>
      </w:r>
      <w:r w:rsidR="00964BAF" w:rsidRPr="00A83B36">
        <w:t>ГН 2.1.7.2511-09 О</w:t>
      </w:r>
      <w:r w:rsidRPr="00A83B36">
        <w:t>риентировочно-допустимые концентрации (ОДК) химических веществ в почве.</w:t>
      </w:r>
      <w:r w:rsidRPr="003F3186">
        <w:t xml:space="preserve"> </w:t>
      </w:r>
    </w:p>
    <w:p w:rsidR="00750893" w:rsidRPr="003F3186" w:rsidRDefault="00750893" w:rsidP="00750893">
      <w:pPr>
        <w:jc w:val="both"/>
      </w:pPr>
    </w:p>
    <w:p w:rsidR="00750893" w:rsidRPr="003F3186" w:rsidRDefault="00750893" w:rsidP="00750893">
      <w:pPr>
        <w:jc w:val="both"/>
      </w:pPr>
      <w:r w:rsidRPr="003F3186">
        <w:rPr>
          <w:b/>
        </w:rPr>
        <w:t>По окончании работ</w:t>
      </w:r>
      <w:r w:rsidRPr="003F3186">
        <w:t>:</w:t>
      </w:r>
    </w:p>
    <w:p w:rsidR="00750893" w:rsidRPr="003F3186" w:rsidRDefault="00750893" w:rsidP="00750893">
      <w:pPr>
        <w:ind w:left="426" w:hanging="426"/>
        <w:jc w:val="both"/>
      </w:pPr>
      <w:r>
        <w:t xml:space="preserve">- </w:t>
      </w:r>
      <w:r w:rsidRPr="003F3186">
        <w:t>Заказчику предоставляется протокол с указанием результатов измерений по каждой пробе.</w:t>
      </w:r>
    </w:p>
    <w:p w:rsidR="003F3186" w:rsidRPr="003F3186" w:rsidRDefault="00750893" w:rsidP="00750893">
      <w:r w:rsidRPr="003F3186">
        <w:t xml:space="preserve"> </w:t>
      </w:r>
    </w:p>
    <w:p w:rsidR="00650CCA" w:rsidRPr="003F3186" w:rsidRDefault="00650CCA" w:rsidP="00650CCA">
      <w:pPr>
        <w:jc w:val="both"/>
        <w:rPr>
          <w:b/>
        </w:rPr>
      </w:pPr>
      <w:r w:rsidRPr="003F3186">
        <w:rPr>
          <w:b/>
        </w:rPr>
        <w:t>2.    Требования к подрядной организации:</w:t>
      </w:r>
    </w:p>
    <w:p w:rsidR="00650CCA" w:rsidRPr="003F3186" w:rsidRDefault="00650CCA" w:rsidP="00650CCA">
      <w:pPr>
        <w:jc w:val="both"/>
        <w:rPr>
          <w:b/>
        </w:rPr>
      </w:pPr>
      <w:r w:rsidRPr="003F3186">
        <w:rPr>
          <w:b/>
        </w:rPr>
        <w:t>2.1. Общие требования к подрядной организации:</w:t>
      </w:r>
    </w:p>
    <w:p w:rsidR="003F3186" w:rsidRPr="003F3186" w:rsidRDefault="003F3186" w:rsidP="00B5471C">
      <w:pPr>
        <w:numPr>
          <w:ilvl w:val="0"/>
          <w:numId w:val="1"/>
        </w:numPr>
        <w:tabs>
          <w:tab w:val="clear" w:pos="851"/>
          <w:tab w:val="num" w:pos="426"/>
        </w:tabs>
        <w:ind w:left="284"/>
        <w:jc w:val="both"/>
      </w:pPr>
      <w:r w:rsidRPr="003F3186">
        <w:t>наличие аттестата аккредитации лаборатории с датой окончания срока действия не ранее 01.10.2015</w:t>
      </w:r>
      <w:r w:rsidR="007646F7">
        <w:t xml:space="preserve"> </w:t>
      </w:r>
      <w:r w:rsidRPr="003F3186">
        <w:t xml:space="preserve">г. </w:t>
      </w:r>
    </w:p>
    <w:p w:rsidR="003F3186" w:rsidRPr="003F3186" w:rsidRDefault="003F3186" w:rsidP="00B5471C">
      <w:pPr>
        <w:numPr>
          <w:ilvl w:val="0"/>
          <w:numId w:val="1"/>
        </w:numPr>
        <w:tabs>
          <w:tab w:val="clear" w:pos="851"/>
          <w:tab w:val="num" w:pos="0"/>
          <w:tab w:val="num" w:pos="426"/>
        </w:tabs>
        <w:ind w:left="284"/>
        <w:jc w:val="both"/>
      </w:pPr>
      <w:r w:rsidRPr="003F3186">
        <w:t>область аккредитации должна включать указанные исследования;</w:t>
      </w:r>
    </w:p>
    <w:p w:rsidR="003F3186" w:rsidRPr="003F3186" w:rsidRDefault="003F3186" w:rsidP="00B5471C">
      <w:pPr>
        <w:widowControl w:val="0"/>
        <w:numPr>
          <w:ilvl w:val="0"/>
          <w:numId w:val="1"/>
        </w:numPr>
        <w:shd w:val="clear" w:color="auto" w:fill="FFFFFF"/>
        <w:tabs>
          <w:tab w:val="clear" w:pos="851"/>
          <w:tab w:val="num" w:pos="426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 w:rsidRPr="003F3186">
        <w:t>работники Исполнителя должны быть ознакомлены с Экологической политикой ОАО 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3F3186" w:rsidRPr="003F3186" w:rsidRDefault="003F3186" w:rsidP="00B5471C">
      <w:pPr>
        <w:widowControl w:val="0"/>
        <w:numPr>
          <w:ilvl w:val="0"/>
          <w:numId w:val="1"/>
        </w:numPr>
        <w:shd w:val="clear" w:color="auto" w:fill="FFFFFF"/>
        <w:tabs>
          <w:tab w:val="clear" w:pos="851"/>
          <w:tab w:val="num" w:pos="426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 w:rsidRPr="003F3186">
        <w:rPr>
          <w:spacing w:val="-5"/>
        </w:rPr>
        <w:t xml:space="preserve">Исполнитель несет ответственность за соблюдение требований природоохранного </w:t>
      </w:r>
      <w:r w:rsidRPr="003F3186">
        <w:rPr>
          <w:spacing w:val="-4"/>
        </w:rPr>
        <w:t>законодательства Российской Федерации;</w:t>
      </w:r>
    </w:p>
    <w:p w:rsidR="003F3186" w:rsidRPr="003F3186" w:rsidRDefault="003F3186" w:rsidP="00B5471C">
      <w:pPr>
        <w:widowControl w:val="0"/>
        <w:numPr>
          <w:ilvl w:val="0"/>
          <w:numId w:val="1"/>
        </w:numPr>
        <w:shd w:val="clear" w:color="auto" w:fill="FFFFFF"/>
        <w:tabs>
          <w:tab w:val="clear" w:pos="851"/>
          <w:tab w:val="num" w:pos="426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 w:rsidRPr="003F3186">
        <w:t>акты сдачи-приемки могут быть подписаны Заказчиком при условии выполнения Исполнителем указанных выше требований.</w:t>
      </w:r>
    </w:p>
    <w:p w:rsidR="00650CCA" w:rsidRPr="003F3186" w:rsidRDefault="00650CCA" w:rsidP="003F3186">
      <w:pPr>
        <w:ind w:left="426" w:hanging="426"/>
        <w:jc w:val="both"/>
        <w:rPr>
          <w:b/>
        </w:rPr>
      </w:pPr>
    </w:p>
    <w:p w:rsidR="00650CCA" w:rsidRPr="003F3186" w:rsidRDefault="00650CCA" w:rsidP="00650CCA">
      <w:pPr>
        <w:jc w:val="both"/>
        <w:rPr>
          <w:b/>
        </w:rPr>
      </w:pPr>
      <w:r w:rsidRPr="003F3186">
        <w:rPr>
          <w:b/>
        </w:rPr>
        <w:t>2.2. Специальные требования к персоналу подрядной организации</w:t>
      </w:r>
      <w:r w:rsidR="003F3186">
        <w:rPr>
          <w:b/>
        </w:rPr>
        <w:t>:</w:t>
      </w:r>
    </w:p>
    <w:p w:rsidR="003563F9" w:rsidRDefault="003F3186" w:rsidP="003F3186">
      <w:pPr>
        <w:ind w:left="284" w:hanging="284"/>
        <w:jc w:val="both"/>
      </w:pPr>
      <w:r w:rsidRPr="00882FFA">
        <w:t xml:space="preserve">-   </w:t>
      </w:r>
      <w:r w:rsidR="003563F9" w:rsidRPr="003563F9">
        <w:t>для проведения работ не требуется наличие свидетельства о членстве в СРО, а также лицензии и допуски;</w:t>
      </w:r>
    </w:p>
    <w:p w:rsidR="003F3186" w:rsidRPr="00882FFA" w:rsidRDefault="003563F9" w:rsidP="003F3186">
      <w:pPr>
        <w:ind w:left="284" w:hanging="284"/>
        <w:jc w:val="both"/>
      </w:pPr>
      <w:r>
        <w:t xml:space="preserve">-   </w:t>
      </w:r>
      <w:r w:rsidR="003F3186" w:rsidRPr="00882FFA">
        <w:t>персонал должен быть аттестован по вопросам промышленной безопасности;</w:t>
      </w:r>
    </w:p>
    <w:p w:rsidR="003F3186" w:rsidRPr="00882FFA" w:rsidRDefault="003F3186" w:rsidP="00B5471C">
      <w:pPr>
        <w:numPr>
          <w:ilvl w:val="0"/>
          <w:numId w:val="1"/>
        </w:numPr>
        <w:tabs>
          <w:tab w:val="clear" w:pos="851"/>
          <w:tab w:val="num" w:pos="0"/>
          <w:tab w:val="num" w:pos="284"/>
        </w:tabs>
        <w:ind w:left="284"/>
        <w:jc w:val="both"/>
      </w:pPr>
      <w:r w:rsidRPr="00882FFA">
        <w:t>персонал, должен знать принцип действия и особенности обслуживаемого оборудования;</w:t>
      </w:r>
    </w:p>
    <w:p w:rsidR="003F3186" w:rsidRPr="00882FFA" w:rsidRDefault="003F3186" w:rsidP="00B5471C">
      <w:pPr>
        <w:numPr>
          <w:ilvl w:val="0"/>
          <w:numId w:val="1"/>
        </w:numPr>
        <w:tabs>
          <w:tab w:val="clear" w:pos="851"/>
          <w:tab w:val="num" w:pos="0"/>
          <w:tab w:val="num" w:pos="284"/>
        </w:tabs>
        <w:ind w:left="284"/>
        <w:jc w:val="both"/>
      </w:pPr>
      <w:r w:rsidRPr="00882FFA">
        <w:t>персонал, должен иметь вс</w:t>
      </w:r>
      <w:r>
        <w:t>ё</w:t>
      </w:r>
      <w:r w:rsidRPr="00882FFA">
        <w:t xml:space="preserve"> необходим</w:t>
      </w:r>
      <w:r>
        <w:t>о</w:t>
      </w:r>
      <w:r w:rsidRPr="00882FFA">
        <w:t xml:space="preserve">е </w:t>
      </w:r>
      <w:r w:rsidRPr="00882FFA">
        <w:rPr>
          <w:sz w:val="23"/>
          <w:szCs w:val="23"/>
        </w:rPr>
        <w:t xml:space="preserve">для проведения </w:t>
      </w:r>
      <w:r>
        <w:rPr>
          <w:sz w:val="23"/>
          <w:szCs w:val="23"/>
        </w:rPr>
        <w:t>исследований</w:t>
      </w:r>
      <w:r w:rsidRPr="00882FFA">
        <w:rPr>
          <w:sz w:val="23"/>
          <w:szCs w:val="23"/>
        </w:rPr>
        <w:t xml:space="preserve"> </w:t>
      </w:r>
      <w:r>
        <w:rPr>
          <w:sz w:val="23"/>
          <w:szCs w:val="23"/>
        </w:rPr>
        <w:t>оборудование</w:t>
      </w:r>
      <w:r w:rsidRPr="00882FFA">
        <w:rPr>
          <w:sz w:val="23"/>
          <w:szCs w:val="23"/>
        </w:rPr>
        <w:t xml:space="preserve"> и </w:t>
      </w:r>
      <w:r>
        <w:rPr>
          <w:sz w:val="23"/>
          <w:szCs w:val="23"/>
        </w:rPr>
        <w:t>расходные материалы</w:t>
      </w:r>
      <w:r w:rsidRPr="00882FFA">
        <w:t>;</w:t>
      </w:r>
    </w:p>
    <w:p w:rsidR="003F3186" w:rsidRPr="00882FFA" w:rsidRDefault="003F3186" w:rsidP="00B5471C">
      <w:pPr>
        <w:numPr>
          <w:ilvl w:val="0"/>
          <w:numId w:val="1"/>
        </w:numPr>
        <w:tabs>
          <w:tab w:val="clear" w:pos="851"/>
          <w:tab w:val="num" w:pos="0"/>
          <w:tab w:val="num" w:pos="284"/>
        </w:tabs>
        <w:ind w:left="284"/>
        <w:jc w:val="both"/>
      </w:pPr>
      <w:r w:rsidRPr="00882FFA">
        <w:lastRenderedPageBreak/>
        <w:t xml:space="preserve">персонал, должен организовать своевременное оформление и ведение, исполнительной документации; </w:t>
      </w:r>
    </w:p>
    <w:p w:rsidR="003F3186" w:rsidRPr="00882FFA" w:rsidRDefault="003F3186" w:rsidP="00B5471C">
      <w:pPr>
        <w:numPr>
          <w:ilvl w:val="0"/>
          <w:numId w:val="1"/>
        </w:numPr>
        <w:tabs>
          <w:tab w:val="clear" w:pos="851"/>
          <w:tab w:val="num" w:pos="0"/>
          <w:tab w:val="num" w:pos="284"/>
        </w:tabs>
        <w:ind w:left="284"/>
        <w:jc w:val="both"/>
      </w:pPr>
      <w:r w:rsidRPr="00882FFA">
        <w:t>персонал, должен обеспечить выполнение работ в соответствии с согласованным графиком работ.</w:t>
      </w:r>
    </w:p>
    <w:p w:rsidR="003F3186" w:rsidRPr="00882FFA" w:rsidRDefault="003F3186" w:rsidP="003F3186">
      <w:pPr>
        <w:jc w:val="both"/>
      </w:pPr>
    </w:p>
    <w:p w:rsidR="00882FFA" w:rsidRPr="006D08A0" w:rsidRDefault="00882FFA" w:rsidP="00882FFA"/>
    <w:p w:rsidR="007458B6" w:rsidRDefault="007458B6">
      <w:pPr>
        <w:ind w:firstLine="360"/>
        <w:jc w:val="center"/>
      </w:pPr>
    </w:p>
    <w:sectPr w:rsidR="007458B6" w:rsidSect="009708DA">
      <w:headerReference w:type="even" r:id="rId8"/>
      <w:headerReference w:type="default" r:id="rId9"/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E20" w:rsidRDefault="002E0E20">
      <w:r>
        <w:separator/>
      </w:r>
    </w:p>
  </w:endnote>
  <w:endnote w:type="continuationSeparator" w:id="0">
    <w:p w:rsidR="002E0E20" w:rsidRDefault="002E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E20" w:rsidRDefault="002E0E20">
      <w:r>
        <w:separator/>
      </w:r>
    </w:p>
  </w:footnote>
  <w:footnote w:type="continuationSeparator" w:id="0">
    <w:p w:rsidR="002E0E20" w:rsidRDefault="002E0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8FC" w:rsidRDefault="003A68F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A68FC" w:rsidRDefault="003A68F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8FC" w:rsidRDefault="003A68FC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1B51D64"/>
    <w:multiLevelType w:val="hybridMultilevel"/>
    <w:tmpl w:val="921812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3712859"/>
    <w:multiLevelType w:val="hybridMultilevel"/>
    <w:tmpl w:val="9C6AF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32"/>
    <w:rsid w:val="00007131"/>
    <w:rsid w:val="00013ABD"/>
    <w:rsid w:val="00053196"/>
    <w:rsid w:val="00064F3A"/>
    <w:rsid w:val="00085A32"/>
    <w:rsid w:val="000874D8"/>
    <w:rsid w:val="00117B06"/>
    <w:rsid w:val="00136E7E"/>
    <w:rsid w:val="00167DEB"/>
    <w:rsid w:val="001D3DFA"/>
    <w:rsid w:val="00203ABC"/>
    <w:rsid w:val="00225A82"/>
    <w:rsid w:val="00267FBC"/>
    <w:rsid w:val="00276523"/>
    <w:rsid w:val="002C17A1"/>
    <w:rsid w:val="002E0E20"/>
    <w:rsid w:val="002F2E75"/>
    <w:rsid w:val="003322ED"/>
    <w:rsid w:val="00350351"/>
    <w:rsid w:val="00355C3A"/>
    <w:rsid w:val="003563F9"/>
    <w:rsid w:val="003A68FC"/>
    <w:rsid w:val="003F3186"/>
    <w:rsid w:val="004945B2"/>
    <w:rsid w:val="004C2E8D"/>
    <w:rsid w:val="005466A7"/>
    <w:rsid w:val="00555ED8"/>
    <w:rsid w:val="00573311"/>
    <w:rsid w:val="005E2E96"/>
    <w:rsid w:val="00626553"/>
    <w:rsid w:val="00626E35"/>
    <w:rsid w:val="00650CCA"/>
    <w:rsid w:val="00660169"/>
    <w:rsid w:val="006A1E7D"/>
    <w:rsid w:val="006D08A0"/>
    <w:rsid w:val="006E0014"/>
    <w:rsid w:val="006E0349"/>
    <w:rsid w:val="006F639E"/>
    <w:rsid w:val="00700957"/>
    <w:rsid w:val="00720E4A"/>
    <w:rsid w:val="0073270A"/>
    <w:rsid w:val="007458B6"/>
    <w:rsid w:val="00750893"/>
    <w:rsid w:val="00753221"/>
    <w:rsid w:val="007646F7"/>
    <w:rsid w:val="00771C0D"/>
    <w:rsid w:val="007B7F16"/>
    <w:rsid w:val="007F1DDF"/>
    <w:rsid w:val="00800661"/>
    <w:rsid w:val="00801C4D"/>
    <w:rsid w:val="0083758A"/>
    <w:rsid w:val="00882FFA"/>
    <w:rsid w:val="008A6B44"/>
    <w:rsid w:val="008F190E"/>
    <w:rsid w:val="009627F6"/>
    <w:rsid w:val="00964BAF"/>
    <w:rsid w:val="00967627"/>
    <w:rsid w:val="009708DA"/>
    <w:rsid w:val="009B6848"/>
    <w:rsid w:val="009C365B"/>
    <w:rsid w:val="009C6BFD"/>
    <w:rsid w:val="00A75841"/>
    <w:rsid w:val="00A83B36"/>
    <w:rsid w:val="00AE6498"/>
    <w:rsid w:val="00AF6135"/>
    <w:rsid w:val="00B5471C"/>
    <w:rsid w:val="00B902ED"/>
    <w:rsid w:val="00BA4086"/>
    <w:rsid w:val="00BC785B"/>
    <w:rsid w:val="00BE26CC"/>
    <w:rsid w:val="00C56FE7"/>
    <w:rsid w:val="00CB1037"/>
    <w:rsid w:val="00CC4E0C"/>
    <w:rsid w:val="00CD3512"/>
    <w:rsid w:val="00D1278C"/>
    <w:rsid w:val="00D3431E"/>
    <w:rsid w:val="00DB1992"/>
    <w:rsid w:val="00DD0F90"/>
    <w:rsid w:val="00DD278A"/>
    <w:rsid w:val="00DE56DF"/>
    <w:rsid w:val="00E05F80"/>
    <w:rsid w:val="00E33073"/>
    <w:rsid w:val="00E633D5"/>
    <w:rsid w:val="00E70B4E"/>
    <w:rsid w:val="00E75880"/>
    <w:rsid w:val="00EB3D8D"/>
    <w:rsid w:val="00ED1123"/>
    <w:rsid w:val="00ED6B3D"/>
    <w:rsid w:val="00F30616"/>
    <w:rsid w:val="00F708E8"/>
    <w:rsid w:val="00F77891"/>
    <w:rsid w:val="00FE5A49"/>
    <w:rsid w:val="00FF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D3B840-ADED-4C8E-91A3-C7D1057C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keepNext/>
      <w:ind w:left="720"/>
      <w:jc w:val="center"/>
      <w:outlineLvl w:val="5"/>
    </w:pPr>
    <w:rPr>
      <w:b/>
      <w:sz w:val="28"/>
      <w:szCs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ind w:left="720"/>
      <w:jc w:val="center"/>
      <w:outlineLvl w:val="7"/>
    </w:pPr>
    <w:rPr>
      <w:b/>
      <w:szCs w:val="28"/>
    </w:rPr>
  </w:style>
  <w:style w:type="paragraph" w:styleId="9">
    <w:name w:val="heading 9"/>
    <w:basedOn w:val="a"/>
    <w:next w:val="a"/>
    <w:qFormat/>
    <w:pPr>
      <w:keepNext/>
      <w:ind w:left="360"/>
      <w:jc w:val="both"/>
      <w:outlineLvl w:val="8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3">
    <w:name w:val="List Bullet 2"/>
    <w:basedOn w:val="a"/>
    <w:autoRedefine/>
    <w:pPr>
      <w:ind w:left="360"/>
      <w:jc w:val="both"/>
    </w:pPr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uiPriority w:val="59"/>
    <w:rsid w:val="003A6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882F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alloon Text"/>
    <w:basedOn w:val="a"/>
    <w:link w:val="af"/>
    <w:rsid w:val="00626E3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26E35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3563F9"/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customStyle="1" w:styleId="32">
    <w:name w:val="Основной текст3"/>
    <w:basedOn w:val="a"/>
    <w:rsid w:val="003563F9"/>
    <w:pPr>
      <w:shd w:val="clear" w:color="auto" w:fill="FFFFFF"/>
      <w:spacing w:line="0" w:lineRule="atLeast"/>
      <w:ind w:hanging="280"/>
    </w:pPr>
    <w:rPr>
      <w:color w:val="000000"/>
      <w:sz w:val="23"/>
      <w:szCs w:val="23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4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0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47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10979">
                      <w:marLeft w:val="0"/>
                      <w:marRight w:val="-9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D0D0D0"/>
                                <w:left w:val="single" w:sz="6" w:space="18" w:color="E9E9E9"/>
                                <w:bottom w:val="none" w:sz="0" w:space="0" w:color="auto"/>
                                <w:right w:val="single" w:sz="6" w:space="18" w:color="E9E9E9"/>
                              </w:divBdr>
                              <w:divsChild>
                                <w:div w:id="329021702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59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D0D0D0"/>
                                <w:left w:val="single" w:sz="6" w:space="18" w:color="E9E9E9"/>
                                <w:bottom w:val="none" w:sz="0" w:space="0" w:color="auto"/>
                                <w:right w:val="single" w:sz="6" w:space="18" w:color="E9E9E9"/>
                              </w:divBdr>
                              <w:divsChild>
                                <w:div w:id="769081304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45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D0D0D0"/>
                                <w:left w:val="single" w:sz="6" w:space="18" w:color="E9E9E9"/>
                                <w:bottom w:val="none" w:sz="0" w:space="0" w:color="auto"/>
                                <w:right w:val="single" w:sz="6" w:space="18" w:color="E9E9E9"/>
                              </w:divBdr>
                              <w:divsChild>
                                <w:div w:id="2020814854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0990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D0D0D0"/>
                                <w:left w:val="single" w:sz="6" w:space="18" w:color="E9E9E9"/>
                                <w:bottom w:val="none" w:sz="0" w:space="0" w:color="auto"/>
                                <w:right w:val="single" w:sz="6" w:space="18" w:color="E9E9E9"/>
                              </w:divBdr>
                              <w:divsChild>
                                <w:div w:id="1671789445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21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D0D0D0"/>
                                <w:left w:val="single" w:sz="6" w:space="18" w:color="E9E9E9"/>
                                <w:bottom w:val="none" w:sz="0" w:space="0" w:color="auto"/>
                                <w:right w:val="single" w:sz="6" w:space="18" w:color="E9E9E9"/>
                              </w:divBdr>
                              <w:divsChild>
                                <w:div w:id="810946586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EFC95-4F5D-4107-9C38-7E61B41D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554</Words>
  <Characters>3921</Characters>
  <Application>Microsoft Office Word</Application>
  <DocSecurity>0</DocSecurity>
  <Lines>170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12</cp:revision>
  <cp:lastPrinted>2014-05-26T09:22:00Z</cp:lastPrinted>
  <dcterms:created xsi:type="dcterms:W3CDTF">2014-05-26T10:47:00Z</dcterms:created>
  <dcterms:modified xsi:type="dcterms:W3CDTF">2015-04-15T12:43:00Z</dcterms:modified>
</cp:coreProperties>
</file>